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B645A3" w:rsidRDefault="00C876F5" w:rsidP="00C876F5">
      <w:pPr>
        <w:spacing w:after="0" w:line="240" w:lineRule="auto"/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HOSPITAL DR. VINICIO CALVENTI</w:t>
      </w:r>
    </w:p>
    <w:p w14:paraId="4524F777" w14:textId="77777777" w:rsidR="00C876F5" w:rsidRPr="00B645A3" w:rsidRDefault="00C876F5" w:rsidP="00C876F5">
      <w:pPr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ACTA DE ADJUDICACIÓN</w:t>
      </w:r>
    </w:p>
    <w:p w14:paraId="36366F51" w14:textId="6BF9A520" w:rsidR="00C876F5" w:rsidRPr="00B645A3" w:rsidRDefault="00C876F5" w:rsidP="00C876F5">
      <w:pPr>
        <w:jc w:val="both"/>
        <w:rPr>
          <w:rFonts w:cstheme="minorHAnsi"/>
          <w:b/>
          <w:szCs w:val="24"/>
        </w:rPr>
      </w:pPr>
      <w:r w:rsidRPr="00B645A3">
        <w:rPr>
          <w:rFonts w:cstheme="minorHAnsi"/>
          <w:szCs w:val="24"/>
        </w:rPr>
        <w:t xml:space="preserve">Acta de adjudicación del Departamento De Compras, Hospital Dr. Vinicio Calventi, el proceso de referencia </w:t>
      </w:r>
      <w:r w:rsidRPr="00B645A3">
        <w:rPr>
          <w:rFonts w:cstheme="minorHAnsi"/>
          <w:b/>
          <w:szCs w:val="24"/>
        </w:rPr>
        <w:t>NO.</w:t>
      </w:r>
      <w:r w:rsidR="00710DAE">
        <w:rPr>
          <w:rFonts w:cstheme="minorHAnsi"/>
          <w:b/>
          <w:szCs w:val="24"/>
        </w:rPr>
        <w:t>HGDVC-DAF-CM-2022</w:t>
      </w:r>
      <w:r w:rsidR="00364F72">
        <w:rPr>
          <w:rFonts w:cstheme="minorHAnsi"/>
          <w:b/>
          <w:szCs w:val="24"/>
        </w:rPr>
        <w:t>-0116</w:t>
      </w:r>
      <w:r w:rsidRPr="00B645A3">
        <w:rPr>
          <w:rFonts w:cstheme="minorHAnsi"/>
          <w:b/>
          <w:szCs w:val="24"/>
        </w:rPr>
        <w:t>,</w:t>
      </w:r>
      <w:r w:rsidRPr="00B645A3">
        <w:rPr>
          <w:rFonts w:cstheme="minorHAnsi"/>
          <w:szCs w:val="24"/>
        </w:rPr>
        <w:t xml:space="preserve"> para la compra de</w:t>
      </w:r>
      <w:r w:rsidR="002B2A15">
        <w:rPr>
          <w:rFonts w:cstheme="minorHAnsi"/>
          <w:b/>
          <w:szCs w:val="24"/>
        </w:rPr>
        <w:t xml:space="preserve"> </w:t>
      </w:r>
      <w:r w:rsidR="00364F72">
        <w:rPr>
          <w:rFonts w:cstheme="minorHAnsi"/>
          <w:b/>
          <w:szCs w:val="24"/>
        </w:rPr>
        <w:t xml:space="preserve">MATERIAL GASTABLE MEDICO. </w:t>
      </w:r>
    </w:p>
    <w:p w14:paraId="61593D28" w14:textId="1855FF61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 </w:t>
      </w:r>
      <w:r w:rsidR="00364F72">
        <w:rPr>
          <w:rFonts w:cstheme="minorHAnsi"/>
          <w:szCs w:val="24"/>
        </w:rPr>
        <w:t>20</w:t>
      </w:r>
      <w:r w:rsidR="005C51E1">
        <w:rPr>
          <w:rFonts w:cstheme="minorHAnsi"/>
          <w:szCs w:val="24"/>
        </w:rPr>
        <w:t xml:space="preserve"> </w:t>
      </w:r>
      <w:r w:rsidR="0075249C" w:rsidRPr="00013807">
        <w:rPr>
          <w:rFonts w:cstheme="minorHAnsi"/>
          <w:szCs w:val="24"/>
        </w:rPr>
        <w:t xml:space="preserve">de </w:t>
      </w:r>
      <w:r w:rsidR="00013807" w:rsidRPr="00013807">
        <w:rPr>
          <w:rFonts w:cstheme="minorHAnsi"/>
          <w:szCs w:val="24"/>
        </w:rPr>
        <w:t xml:space="preserve"> </w:t>
      </w:r>
      <w:r w:rsidR="00364F72">
        <w:rPr>
          <w:rFonts w:cstheme="minorHAnsi"/>
          <w:szCs w:val="24"/>
        </w:rPr>
        <w:t>Juni</w:t>
      </w:r>
      <w:r w:rsidR="001E22A6">
        <w:rPr>
          <w:rFonts w:cstheme="minorHAnsi"/>
          <w:szCs w:val="24"/>
        </w:rPr>
        <w:t xml:space="preserve">o </w:t>
      </w:r>
      <w:r w:rsidRPr="00013807">
        <w:rPr>
          <w:rFonts w:cstheme="minorHAnsi"/>
          <w:szCs w:val="24"/>
        </w:rPr>
        <w:t>del</w:t>
      </w:r>
      <w:r w:rsidR="00013807" w:rsidRPr="00013807">
        <w:rPr>
          <w:rFonts w:cstheme="minorHAnsi"/>
          <w:szCs w:val="24"/>
        </w:rPr>
        <w:t xml:space="preserve"> 2022</w:t>
      </w:r>
      <w:r w:rsidRPr="00B645A3">
        <w:rPr>
          <w:rFonts w:cstheme="minorHAnsi"/>
          <w:szCs w:val="24"/>
        </w:rPr>
        <w:t xml:space="preserve"> fue recibida la Autorización de Adquisición de la Dirección General, para proceder con la</w:t>
      </w:r>
      <w:r w:rsidRPr="00B645A3">
        <w:rPr>
          <w:sz w:val="20"/>
        </w:rPr>
        <w:t xml:space="preserve"> </w:t>
      </w:r>
      <w:r w:rsidRPr="00B645A3">
        <w:rPr>
          <w:rFonts w:cstheme="minorHAnsi"/>
          <w:szCs w:val="24"/>
        </w:rPr>
        <w:t xml:space="preserve">Contratación de Adquisición </w:t>
      </w:r>
      <w:r w:rsidR="00B645A3" w:rsidRPr="00B645A3">
        <w:rPr>
          <w:rFonts w:cstheme="minorHAnsi"/>
          <w:szCs w:val="24"/>
        </w:rPr>
        <w:t>de</w:t>
      </w:r>
      <w:r w:rsidRPr="00B645A3">
        <w:rPr>
          <w:rFonts w:cstheme="minorHAnsi"/>
          <w:szCs w:val="24"/>
        </w:rPr>
        <w:t xml:space="preserve"> para uso del Hospital Dr. Vinicio Calventi.</w:t>
      </w:r>
    </w:p>
    <w:p w14:paraId="378C135B" w14:textId="5EF4E056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364F72">
        <w:rPr>
          <w:rFonts w:cstheme="minorHAnsi"/>
          <w:szCs w:val="24"/>
        </w:rPr>
        <w:t>20 de  Juni</w:t>
      </w:r>
      <w:r w:rsidR="005C51E1" w:rsidRPr="005C51E1">
        <w:rPr>
          <w:rFonts w:cstheme="minorHAnsi"/>
          <w:szCs w:val="24"/>
        </w:rPr>
        <w:t>o del 2022</w:t>
      </w:r>
      <w:r w:rsidRPr="00013807">
        <w:rPr>
          <w:rFonts w:cstheme="minorHAnsi"/>
          <w:szCs w:val="24"/>
        </w:rPr>
        <w:t>,</w:t>
      </w:r>
      <w:r w:rsidRPr="00B645A3">
        <w:rPr>
          <w:rFonts w:cstheme="minorHAnsi"/>
          <w:szCs w:val="24"/>
        </w:rPr>
        <w:t xml:space="preserve"> fueron certificados los fondos para dar inicio al proceso de</w:t>
      </w:r>
      <w:r w:rsidRPr="00B645A3">
        <w:rPr>
          <w:sz w:val="20"/>
        </w:rPr>
        <w:t>l</w:t>
      </w:r>
      <w:r w:rsidRPr="00B645A3">
        <w:rPr>
          <w:rFonts w:cstheme="minorHAnsi"/>
          <w:szCs w:val="24"/>
        </w:rPr>
        <w:t xml:space="preserve"> proceso de referencia </w:t>
      </w:r>
      <w:r w:rsidRPr="00B645A3">
        <w:rPr>
          <w:rFonts w:cstheme="minorHAnsi"/>
          <w:b/>
          <w:szCs w:val="24"/>
        </w:rPr>
        <w:t>HGDV</w:t>
      </w:r>
      <w:r w:rsidR="00710DAE">
        <w:rPr>
          <w:rFonts w:cstheme="minorHAnsi"/>
          <w:b/>
          <w:szCs w:val="24"/>
        </w:rPr>
        <w:t>C-DAF-CM-2022</w:t>
      </w:r>
      <w:r w:rsidR="00364F72">
        <w:rPr>
          <w:rFonts w:cstheme="minorHAnsi"/>
          <w:b/>
          <w:szCs w:val="24"/>
        </w:rPr>
        <w:t>-0116</w:t>
      </w:r>
      <w:r w:rsidRPr="00B645A3">
        <w:rPr>
          <w:rFonts w:cstheme="minorHAnsi"/>
          <w:szCs w:val="24"/>
        </w:rPr>
        <w:t>.</w:t>
      </w:r>
    </w:p>
    <w:p w14:paraId="13CF4C26" w14:textId="70EC189F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364F72">
        <w:rPr>
          <w:rFonts w:cstheme="minorHAnsi"/>
          <w:szCs w:val="24"/>
        </w:rPr>
        <w:t>20 de  Juni</w:t>
      </w:r>
      <w:r w:rsidR="005C51E1" w:rsidRPr="005C51E1">
        <w:rPr>
          <w:rFonts w:cstheme="minorHAnsi"/>
          <w:szCs w:val="24"/>
        </w:rPr>
        <w:t>o del 2022</w:t>
      </w:r>
      <w:r w:rsidRPr="00B645A3">
        <w:rPr>
          <w:rFonts w:cstheme="minorHAnsi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Para participar en el referido proceso, fueron convocadas las empresas:  </w:t>
      </w:r>
    </w:p>
    <w:p w14:paraId="2B39A929" w14:textId="77777777" w:rsidR="00364F72" w:rsidRDefault="00364F72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GUERY RODRIGUEZ </w:t>
      </w:r>
    </w:p>
    <w:p w14:paraId="1134A31B" w14:textId="5E1B51E6" w:rsidR="001E22A6" w:rsidRDefault="005C51E1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 w:rsidRPr="005C51E1">
        <w:rPr>
          <w:rFonts w:asciiTheme="minorHAnsi" w:hAnsiTheme="minorHAnsi" w:cstheme="minorHAnsi"/>
          <w:szCs w:val="24"/>
        </w:rPr>
        <w:t>LOPEZ OFFICE SUPPLY, SRL</w:t>
      </w:r>
    </w:p>
    <w:p w14:paraId="5921D3BF" w14:textId="05A27E04" w:rsidR="00364F72" w:rsidRDefault="00364F72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BRANDED MANAGEMENT AGENCY,SRL </w:t>
      </w:r>
    </w:p>
    <w:p w14:paraId="01C53582" w14:textId="77777777" w:rsidR="00364F72" w:rsidRDefault="00364F72" w:rsidP="00364F72">
      <w:pPr>
        <w:pStyle w:val="Prrafodelista"/>
        <w:contextualSpacing/>
        <w:jc w:val="both"/>
        <w:rPr>
          <w:rFonts w:asciiTheme="minorHAnsi" w:hAnsiTheme="minorHAnsi" w:cstheme="minorHAnsi"/>
          <w:szCs w:val="24"/>
        </w:rPr>
      </w:pPr>
    </w:p>
    <w:p w14:paraId="505122A2" w14:textId="3705EE6A" w:rsidR="00C876F5" w:rsidRPr="00B95BEA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</w:p>
    <w:p w14:paraId="6BBF5349" w14:textId="020414E6" w:rsidR="009019AB" w:rsidRDefault="009019AB" w:rsidP="009019AB">
      <w:pPr>
        <w:tabs>
          <w:tab w:val="left" w:pos="6267"/>
        </w:tabs>
        <w:spacing w:after="0" w:line="240" w:lineRule="auto"/>
        <w:jc w:val="both"/>
        <w:rPr>
          <w:rFonts w:cstheme="minorHAnsi"/>
          <w:b/>
          <w:color w:val="000000" w:themeColor="text1"/>
          <w:szCs w:val="24"/>
        </w:rPr>
      </w:pPr>
      <w:r w:rsidRPr="00364F72">
        <w:rPr>
          <w:rFonts w:cstheme="minorHAnsi"/>
          <w:b/>
          <w:color w:val="000000" w:themeColor="text1"/>
          <w:szCs w:val="24"/>
        </w:rPr>
        <w:t xml:space="preserve">En fecha </w:t>
      </w:r>
      <w:r w:rsidR="00364F72" w:rsidRPr="00364F72">
        <w:rPr>
          <w:rFonts w:cstheme="minorHAnsi"/>
          <w:b/>
          <w:color w:val="000000" w:themeColor="text1"/>
          <w:szCs w:val="24"/>
        </w:rPr>
        <w:t>20</w:t>
      </w:r>
      <w:r w:rsidRPr="00364F72">
        <w:rPr>
          <w:rFonts w:cstheme="minorHAnsi"/>
          <w:b/>
          <w:color w:val="000000" w:themeColor="text1"/>
          <w:szCs w:val="24"/>
        </w:rPr>
        <w:t xml:space="preserve"> de junio 2022, fueron recibidas las siguientes propuestas:</w:t>
      </w:r>
    </w:p>
    <w:p w14:paraId="71A25FBE" w14:textId="77777777" w:rsidR="00364F72" w:rsidRPr="00364F72" w:rsidRDefault="00364F72" w:rsidP="009019AB">
      <w:pPr>
        <w:tabs>
          <w:tab w:val="left" w:pos="6267"/>
        </w:tabs>
        <w:spacing w:after="0" w:line="240" w:lineRule="auto"/>
        <w:jc w:val="both"/>
        <w:rPr>
          <w:rFonts w:cstheme="minorHAnsi"/>
          <w:b/>
          <w:color w:val="000000" w:themeColor="text1"/>
          <w:szCs w:val="24"/>
        </w:rPr>
      </w:pPr>
    </w:p>
    <w:p w14:paraId="3DCA54DF" w14:textId="2BCD38D6" w:rsidR="00364F72" w:rsidRPr="000F3066" w:rsidRDefault="00364F72" w:rsidP="00364F72">
      <w:pPr>
        <w:pStyle w:val="Prrafodelista"/>
        <w:numPr>
          <w:ilvl w:val="0"/>
          <w:numId w:val="4"/>
        </w:numPr>
        <w:tabs>
          <w:tab w:val="left" w:pos="6267"/>
        </w:tabs>
        <w:jc w:val="both"/>
        <w:rPr>
          <w:rFonts w:cstheme="minorHAnsi"/>
          <w:b/>
          <w:color w:val="000000" w:themeColor="text1"/>
          <w:szCs w:val="24"/>
        </w:rPr>
      </w:pPr>
      <w:r w:rsidRPr="00364F72">
        <w:rPr>
          <w:rFonts w:cstheme="minorHAnsi"/>
          <w:color w:val="000000" w:themeColor="text1"/>
          <w:szCs w:val="24"/>
        </w:rPr>
        <w:t xml:space="preserve">INNOVACIONES MEDICAS DEL CARIBE INNOVAMED, SRL $ </w:t>
      </w:r>
      <w:r w:rsidRPr="000F3066">
        <w:rPr>
          <w:rFonts w:cstheme="minorHAnsi"/>
          <w:b/>
          <w:color w:val="000000" w:themeColor="text1"/>
          <w:szCs w:val="24"/>
        </w:rPr>
        <w:t>84,960.00</w:t>
      </w:r>
    </w:p>
    <w:p w14:paraId="7D3FF1F6" w14:textId="77777777" w:rsidR="00364F72" w:rsidRDefault="00364F72" w:rsidP="009019AB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</w:p>
    <w:p w14:paraId="68532C1B" w14:textId="5D5431B7" w:rsidR="00364F72" w:rsidRDefault="00364F72" w:rsidP="009019AB">
      <w:pPr>
        <w:tabs>
          <w:tab w:val="left" w:pos="6267"/>
        </w:tabs>
        <w:spacing w:after="0" w:line="240" w:lineRule="auto"/>
        <w:jc w:val="both"/>
        <w:rPr>
          <w:rFonts w:cstheme="minorHAnsi"/>
          <w:b/>
          <w:color w:val="000000" w:themeColor="text1"/>
          <w:szCs w:val="24"/>
        </w:rPr>
      </w:pPr>
      <w:r w:rsidRPr="00364F72">
        <w:rPr>
          <w:rFonts w:cstheme="minorHAnsi"/>
          <w:b/>
          <w:color w:val="000000" w:themeColor="text1"/>
          <w:szCs w:val="24"/>
        </w:rPr>
        <w:t>En fecha 21 de junio 2022, fueron recibidas las siguientes propuestas:</w:t>
      </w:r>
    </w:p>
    <w:p w14:paraId="5F597D86" w14:textId="77777777" w:rsidR="00364F72" w:rsidRDefault="00364F72" w:rsidP="009019AB">
      <w:pPr>
        <w:tabs>
          <w:tab w:val="left" w:pos="6267"/>
        </w:tabs>
        <w:spacing w:after="0" w:line="240" w:lineRule="auto"/>
        <w:jc w:val="both"/>
        <w:rPr>
          <w:rFonts w:cstheme="minorHAnsi"/>
          <w:b/>
          <w:color w:val="000000" w:themeColor="text1"/>
          <w:szCs w:val="24"/>
        </w:rPr>
      </w:pPr>
    </w:p>
    <w:p w14:paraId="1932578A" w14:textId="1ED64B5E" w:rsidR="00364F72" w:rsidRDefault="00364F72" w:rsidP="00364F72">
      <w:pPr>
        <w:pStyle w:val="Prrafodelista"/>
        <w:numPr>
          <w:ilvl w:val="0"/>
          <w:numId w:val="4"/>
        </w:numPr>
        <w:tabs>
          <w:tab w:val="left" w:pos="6267"/>
        </w:tabs>
        <w:jc w:val="both"/>
        <w:rPr>
          <w:rFonts w:cstheme="minorHAnsi"/>
          <w:color w:val="000000" w:themeColor="text1"/>
          <w:szCs w:val="24"/>
        </w:rPr>
      </w:pPr>
      <w:r w:rsidRPr="00364F72">
        <w:rPr>
          <w:rFonts w:cstheme="minorHAnsi"/>
          <w:color w:val="000000" w:themeColor="text1"/>
          <w:szCs w:val="24"/>
        </w:rPr>
        <w:t xml:space="preserve">SSP SERVISALUD PREMIUM, SRL </w:t>
      </w:r>
      <w:r w:rsidRPr="000F3066">
        <w:rPr>
          <w:rFonts w:cstheme="minorHAnsi"/>
          <w:b/>
          <w:color w:val="000000" w:themeColor="text1"/>
          <w:szCs w:val="24"/>
        </w:rPr>
        <w:t>$259,600.00</w:t>
      </w:r>
    </w:p>
    <w:p w14:paraId="7F584F1D" w14:textId="278EC9CD" w:rsidR="00364F72" w:rsidRPr="00364F72" w:rsidRDefault="00364F72" w:rsidP="00364F72">
      <w:pPr>
        <w:pStyle w:val="Prrafodelista"/>
        <w:numPr>
          <w:ilvl w:val="0"/>
          <w:numId w:val="4"/>
        </w:numPr>
        <w:tabs>
          <w:tab w:val="left" w:pos="6267"/>
        </w:tabs>
        <w:jc w:val="both"/>
        <w:rPr>
          <w:rFonts w:cstheme="minorHAnsi"/>
          <w:color w:val="000000" w:themeColor="text1"/>
          <w:sz w:val="20"/>
          <w:szCs w:val="24"/>
        </w:rPr>
      </w:pPr>
      <w:r w:rsidRPr="00364F72">
        <w:rPr>
          <w:rFonts w:cstheme="minorHAnsi"/>
          <w:color w:val="000000" w:themeColor="text1"/>
          <w:sz w:val="20"/>
          <w:szCs w:val="24"/>
        </w:rPr>
        <w:t xml:space="preserve">RONAJUS FARMACEUTICA, SRL $ </w:t>
      </w:r>
      <w:r w:rsidRPr="000F3066">
        <w:rPr>
          <w:rFonts w:cstheme="minorHAnsi"/>
          <w:b/>
          <w:color w:val="000000" w:themeColor="text1"/>
          <w:sz w:val="20"/>
          <w:szCs w:val="24"/>
        </w:rPr>
        <w:t>409,460</w:t>
      </w:r>
      <w:r w:rsidR="000F3066">
        <w:rPr>
          <w:rFonts w:cstheme="minorHAnsi"/>
          <w:b/>
          <w:color w:val="000000" w:themeColor="text1"/>
          <w:sz w:val="20"/>
          <w:szCs w:val="24"/>
        </w:rPr>
        <w:t>.00</w:t>
      </w:r>
    </w:p>
    <w:p w14:paraId="76F5C526" w14:textId="6884BAC6" w:rsidR="00364F72" w:rsidRPr="000F3066" w:rsidRDefault="00364F72" w:rsidP="00364F72">
      <w:pPr>
        <w:pStyle w:val="Prrafodelista"/>
        <w:numPr>
          <w:ilvl w:val="0"/>
          <w:numId w:val="4"/>
        </w:numPr>
        <w:tabs>
          <w:tab w:val="left" w:pos="6267"/>
        </w:tabs>
        <w:jc w:val="both"/>
        <w:rPr>
          <w:rFonts w:cstheme="minorHAnsi"/>
          <w:b/>
          <w:color w:val="000000" w:themeColor="text1"/>
          <w:sz w:val="20"/>
          <w:szCs w:val="24"/>
        </w:rPr>
      </w:pPr>
      <w:r w:rsidRPr="00364F72">
        <w:rPr>
          <w:rFonts w:ascii="Palatino Linotype" w:hAnsi="Palatino Linotype" w:cs="Arial"/>
          <w:sz w:val="18"/>
        </w:rPr>
        <w:t xml:space="preserve">SANOZ FARMACÉUTICA, SRL $ </w:t>
      </w:r>
      <w:r w:rsidRPr="000F3066">
        <w:rPr>
          <w:rFonts w:ascii="Palatino Linotype" w:hAnsi="Palatino Linotype" w:cs="Arial"/>
          <w:b/>
          <w:sz w:val="18"/>
        </w:rPr>
        <w:t>73,160.000</w:t>
      </w:r>
    </w:p>
    <w:p w14:paraId="366B03DD" w14:textId="77777777" w:rsidR="00364F72" w:rsidRDefault="00364F72" w:rsidP="00364F72">
      <w:pPr>
        <w:tabs>
          <w:tab w:val="left" w:pos="6267"/>
        </w:tabs>
        <w:jc w:val="both"/>
        <w:rPr>
          <w:rFonts w:cstheme="minorHAnsi"/>
          <w:color w:val="000000" w:themeColor="text1"/>
          <w:sz w:val="20"/>
          <w:szCs w:val="24"/>
        </w:rPr>
      </w:pPr>
    </w:p>
    <w:p w14:paraId="7D5960AA" w14:textId="244E54AA" w:rsidR="00364F72" w:rsidRDefault="00364F72" w:rsidP="00364F72">
      <w:pPr>
        <w:tabs>
          <w:tab w:val="left" w:pos="6267"/>
        </w:tabs>
        <w:spacing w:after="0" w:line="240" w:lineRule="auto"/>
        <w:jc w:val="both"/>
        <w:rPr>
          <w:rFonts w:cstheme="minorHAnsi"/>
          <w:b/>
          <w:color w:val="000000" w:themeColor="text1"/>
          <w:szCs w:val="24"/>
        </w:rPr>
      </w:pPr>
      <w:r w:rsidRPr="00364F72">
        <w:rPr>
          <w:rFonts w:cstheme="minorHAnsi"/>
          <w:b/>
          <w:color w:val="000000" w:themeColor="text1"/>
          <w:szCs w:val="24"/>
        </w:rPr>
        <w:t>En fecha 2</w:t>
      </w:r>
      <w:r>
        <w:rPr>
          <w:rFonts w:cstheme="minorHAnsi"/>
          <w:b/>
          <w:color w:val="000000" w:themeColor="text1"/>
          <w:szCs w:val="24"/>
        </w:rPr>
        <w:t>2</w:t>
      </w:r>
      <w:r w:rsidRPr="00364F72">
        <w:rPr>
          <w:rFonts w:cstheme="minorHAnsi"/>
          <w:b/>
          <w:color w:val="000000" w:themeColor="text1"/>
          <w:szCs w:val="24"/>
        </w:rPr>
        <w:t xml:space="preserve"> de junio 2022, fueron recibidas las siguientes propuestas:</w:t>
      </w:r>
    </w:p>
    <w:p w14:paraId="31172E47" w14:textId="77777777" w:rsidR="00364F72" w:rsidRDefault="00364F72" w:rsidP="00364F72">
      <w:pPr>
        <w:tabs>
          <w:tab w:val="left" w:pos="6267"/>
        </w:tabs>
        <w:spacing w:after="0" w:line="240" w:lineRule="auto"/>
        <w:jc w:val="both"/>
        <w:rPr>
          <w:rFonts w:cstheme="minorHAnsi"/>
          <w:b/>
          <w:color w:val="000000" w:themeColor="text1"/>
          <w:szCs w:val="24"/>
        </w:rPr>
      </w:pPr>
    </w:p>
    <w:p w14:paraId="5A614733" w14:textId="1C6E8F0E" w:rsidR="00364F72" w:rsidRPr="00364F72" w:rsidRDefault="00364F72" w:rsidP="00364F72">
      <w:pPr>
        <w:pStyle w:val="Prrafodelista"/>
        <w:numPr>
          <w:ilvl w:val="0"/>
          <w:numId w:val="5"/>
        </w:numPr>
        <w:tabs>
          <w:tab w:val="left" w:pos="6267"/>
        </w:tabs>
        <w:jc w:val="both"/>
        <w:rPr>
          <w:rFonts w:cstheme="minorHAnsi"/>
          <w:color w:val="000000" w:themeColor="text1"/>
          <w:sz w:val="20"/>
          <w:szCs w:val="24"/>
        </w:rPr>
      </w:pPr>
      <w:r w:rsidRPr="00FD58C2">
        <w:rPr>
          <w:rFonts w:ascii="Palatino Linotype" w:hAnsi="Palatino Linotype" w:cs="Arial"/>
          <w:sz w:val="20"/>
        </w:rPr>
        <w:t>JEAN CARLOS BASULTO LOPEZ</w:t>
      </w:r>
      <w:r>
        <w:rPr>
          <w:rFonts w:ascii="Palatino Linotype" w:hAnsi="Palatino Linotype" w:cs="Arial"/>
          <w:sz w:val="20"/>
        </w:rPr>
        <w:t xml:space="preserve"> </w:t>
      </w:r>
      <w:r w:rsidRPr="000F3066">
        <w:rPr>
          <w:rFonts w:ascii="Palatino Linotype" w:hAnsi="Palatino Linotype" w:cs="Arial"/>
          <w:b/>
          <w:sz w:val="20"/>
        </w:rPr>
        <w:t>$ 358,280.00</w:t>
      </w:r>
    </w:p>
    <w:p w14:paraId="28E68F2E" w14:textId="484ED066" w:rsidR="00364F72" w:rsidRPr="000F3066" w:rsidRDefault="00364F72" w:rsidP="00364F72">
      <w:pPr>
        <w:pStyle w:val="Prrafodelista"/>
        <w:numPr>
          <w:ilvl w:val="0"/>
          <w:numId w:val="5"/>
        </w:numPr>
        <w:tabs>
          <w:tab w:val="left" w:pos="6267"/>
        </w:tabs>
        <w:jc w:val="both"/>
        <w:rPr>
          <w:rFonts w:cstheme="minorHAnsi"/>
          <w:b/>
          <w:color w:val="000000" w:themeColor="text1"/>
          <w:sz w:val="20"/>
          <w:szCs w:val="24"/>
        </w:rPr>
      </w:pPr>
      <w:r w:rsidRPr="00FD58C2">
        <w:rPr>
          <w:rFonts w:ascii="Palatino Linotype" w:hAnsi="Palatino Linotype" w:cs="Arial"/>
          <w:sz w:val="20"/>
        </w:rPr>
        <w:t>COPEM HOSPICLINIC, SRL</w:t>
      </w:r>
      <w:r>
        <w:rPr>
          <w:rFonts w:ascii="Palatino Linotype" w:hAnsi="Palatino Linotype" w:cs="Arial"/>
          <w:sz w:val="20"/>
        </w:rPr>
        <w:t xml:space="preserve"> </w:t>
      </w:r>
      <w:r w:rsidRPr="000F3066">
        <w:rPr>
          <w:rFonts w:ascii="Palatino Linotype" w:hAnsi="Palatino Linotype" w:cs="Arial"/>
          <w:b/>
          <w:sz w:val="18"/>
        </w:rPr>
        <w:t>$ 405,312.00</w:t>
      </w:r>
    </w:p>
    <w:p w14:paraId="129DC6AE" w14:textId="77777777" w:rsidR="00364F72" w:rsidRDefault="00364F72" w:rsidP="00364F72">
      <w:pPr>
        <w:tabs>
          <w:tab w:val="left" w:pos="6267"/>
        </w:tabs>
        <w:jc w:val="both"/>
        <w:rPr>
          <w:rFonts w:cstheme="minorHAnsi"/>
          <w:color w:val="000000" w:themeColor="text1"/>
          <w:sz w:val="20"/>
          <w:szCs w:val="24"/>
        </w:rPr>
      </w:pPr>
    </w:p>
    <w:p w14:paraId="78F59941" w14:textId="536FD3AE" w:rsidR="00364F72" w:rsidRPr="00364F72" w:rsidRDefault="00364F72" w:rsidP="00364F72">
      <w:pPr>
        <w:tabs>
          <w:tab w:val="left" w:pos="6267"/>
        </w:tabs>
        <w:jc w:val="both"/>
        <w:rPr>
          <w:rFonts w:cstheme="minorHAnsi"/>
          <w:color w:val="000000" w:themeColor="text1"/>
          <w:sz w:val="20"/>
          <w:szCs w:val="24"/>
        </w:rPr>
      </w:pPr>
      <w:r w:rsidRPr="00364F72">
        <w:rPr>
          <w:rFonts w:cstheme="minorHAnsi"/>
          <w:b/>
          <w:color w:val="000000" w:themeColor="text1"/>
          <w:szCs w:val="24"/>
        </w:rPr>
        <w:t>En fecha 2</w:t>
      </w:r>
      <w:r>
        <w:rPr>
          <w:rFonts w:cstheme="minorHAnsi"/>
          <w:b/>
          <w:color w:val="000000" w:themeColor="text1"/>
          <w:szCs w:val="24"/>
        </w:rPr>
        <w:t>3</w:t>
      </w:r>
      <w:r w:rsidRPr="00364F72">
        <w:rPr>
          <w:rFonts w:cstheme="minorHAnsi"/>
          <w:b/>
          <w:color w:val="000000" w:themeColor="text1"/>
          <w:szCs w:val="24"/>
        </w:rPr>
        <w:t xml:space="preserve"> de junio 2022, fueron recibidas las siguientes propuestas:</w:t>
      </w:r>
    </w:p>
    <w:p w14:paraId="0115818A" w14:textId="77777777" w:rsidR="00364F72" w:rsidRPr="00364F72" w:rsidRDefault="00364F72" w:rsidP="00364F72">
      <w:pPr>
        <w:pStyle w:val="Prrafodelista"/>
        <w:tabs>
          <w:tab w:val="left" w:pos="6267"/>
        </w:tabs>
        <w:jc w:val="both"/>
        <w:rPr>
          <w:rFonts w:cstheme="minorHAnsi"/>
          <w:color w:val="000000" w:themeColor="text1"/>
          <w:sz w:val="20"/>
          <w:szCs w:val="24"/>
        </w:rPr>
      </w:pPr>
    </w:p>
    <w:p w14:paraId="59D00829" w14:textId="7C25CE7E" w:rsidR="00364F72" w:rsidRPr="00364F72" w:rsidRDefault="000F3066" w:rsidP="00364F72">
      <w:pPr>
        <w:pStyle w:val="Prrafodelista"/>
        <w:numPr>
          <w:ilvl w:val="0"/>
          <w:numId w:val="6"/>
        </w:numPr>
        <w:tabs>
          <w:tab w:val="left" w:pos="6267"/>
        </w:tabs>
        <w:jc w:val="both"/>
        <w:rPr>
          <w:rFonts w:cstheme="minorHAnsi"/>
          <w:color w:val="000000" w:themeColor="text1"/>
          <w:szCs w:val="24"/>
        </w:rPr>
      </w:pPr>
      <w:r w:rsidRPr="00FD58C2">
        <w:rPr>
          <w:rFonts w:ascii="Palatino Linotype" w:hAnsi="Palatino Linotype" w:cs="Arial"/>
          <w:sz w:val="20"/>
        </w:rPr>
        <w:t>LIRIANO NUEZ COMERCIAL, SRL</w:t>
      </w:r>
      <w:r>
        <w:rPr>
          <w:rFonts w:ascii="Palatino Linotype" w:hAnsi="Palatino Linotype" w:cs="Arial"/>
          <w:sz w:val="20"/>
        </w:rPr>
        <w:t xml:space="preserve"> </w:t>
      </w:r>
      <w:r w:rsidRPr="000F3066">
        <w:rPr>
          <w:rFonts w:ascii="Palatino Linotype" w:hAnsi="Palatino Linotype" w:cs="Arial"/>
          <w:b/>
          <w:sz w:val="18"/>
        </w:rPr>
        <w:t>$ 219,775.00</w:t>
      </w:r>
    </w:p>
    <w:p w14:paraId="088B65C9" w14:textId="010D268D" w:rsidR="00364F72" w:rsidRPr="00364F72" w:rsidRDefault="000F3066" w:rsidP="00364F72">
      <w:pPr>
        <w:pStyle w:val="Prrafodelista"/>
        <w:numPr>
          <w:ilvl w:val="0"/>
          <w:numId w:val="6"/>
        </w:numPr>
        <w:tabs>
          <w:tab w:val="left" w:pos="6267"/>
        </w:tabs>
        <w:jc w:val="both"/>
        <w:rPr>
          <w:rFonts w:cstheme="minorHAnsi"/>
          <w:color w:val="000000" w:themeColor="text1"/>
          <w:szCs w:val="24"/>
        </w:rPr>
      </w:pPr>
      <w:r w:rsidRPr="00FD58C2">
        <w:rPr>
          <w:rFonts w:ascii="Palatino Linotype" w:hAnsi="Palatino Linotype" w:cs="Arial"/>
          <w:sz w:val="20"/>
        </w:rPr>
        <w:t>ELPIROS, SRL</w:t>
      </w:r>
      <w:r>
        <w:rPr>
          <w:rFonts w:ascii="Palatino Linotype" w:hAnsi="Palatino Linotype" w:cs="Arial"/>
          <w:sz w:val="20"/>
        </w:rPr>
        <w:t xml:space="preserve"> </w:t>
      </w:r>
      <w:r w:rsidRPr="000F3066">
        <w:rPr>
          <w:rFonts w:ascii="Palatino Linotype" w:hAnsi="Palatino Linotype" w:cs="Arial"/>
          <w:b/>
          <w:sz w:val="18"/>
        </w:rPr>
        <w:t>$ 305,767.50</w:t>
      </w:r>
    </w:p>
    <w:p w14:paraId="1071E697" w14:textId="69E4DB1F" w:rsidR="00364F72" w:rsidRPr="00364F72" w:rsidRDefault="000F3066" w:rsidP="00364F72">
      <w:pPr>
        <w:pStyle w:val="Prrafodelista"/>
        <w:numPr>
          <w:ilvl w:val="0"/>
          <w:numId w:val="6"/>
        </w:numPr>
        <w:tabs>
          <w:tab w:val="left" w:pos="6267"/>
        </w:tabs>
        <w:jc w:val="both"/>
        <w:rPr>
          <w:rFonts w:cstheme="minorHAnsi"/>
          <w:color w:val="000000" w:themeColor="text1"/>
          <w:szCs w:val="24"/>
        </w:rPr>
      </w:pPr>
      <w:r w:rsidRPr="00FD58C2">
        <w:rPr>
          <w:rFonts w:ascii="Palatino Linotype" w:hAnsi="Palatino Linotype" w:cs="Arial"/>
          <w:sz w:val="20"/>
        </w:rPr>
        <w:lastRenderedPageBreak/>
        <w:t>HOSPIFAR, SRL</w:t>
      </w:r>
      <w:r>
        <w:rPr>
          <w:rFonts w:ascii="Palatino Linotype" w:hAnsi="Palatino Linotype" w:cs="Arial"/>
          <w:sz w:val="20"/>
        </w:rPr>
        <w:t xml:space="preserve"> </w:t>
      </w:r>
      <w:r w:rsidRPr="000F3066">
        <w:rPr>
          <w:rFonts w:ascii="Palatino Linotype" w:hAnsi="Palatino Linotype" w:cs="Arial"/>
          <w:b/>
          <w:sz w:val="18"/>
        </w:rPr>
        <w:t>$ 410,302.82</w:t>
      </w:r>
    </w:p>
    <w:p w14:paraId="2EB58200" w14:textId="729A612C" w:rsidR="00364F72" w:rsidRPr="000F3066" w:rsidRDefault="000F3066" w:rsidP="00364F72">
      <w:pPr>
        <w:pStyle w:val="Prrafodelista"/>
        <w:numPr>
          <w:ilvl w:val="0"/>
          <w:numId w:val="6"/>
        </w:numPr>
        <w:tabs>
          <w:tab w:val="left" w:pos="6267"/>
        </w:tabs>
        <w:jc w:val="both"/>
        <w:rPr>
          <w:rFonts w:cstheme="minorHAnsi"/>
          <w:b/>
          <w:color w:val="000000" w:themeColor="text1"/>
          <w:szCs w:val="24"/>
        </w:rPr>
      </w:pPr>
      <w:r w:rsidRPr="00FD58C2">
        <w:rPr>
          <w:rFonts w:ascii="Palatino Linotype" w:hAnsi="Palatino Linotype" w:cs="Arial"/>
          <w:sz w:val="20"/>
        </w:rPr>
        <w:t>PRO PHARMACEUTICAL PEÑA, SRL</w:t>
      </w:r>
      <w:r>
        <w:rPr>
          <w:rFonts w:ascii="Palatino Linotype" w:hAnsi="Palatino Linotype" w:cs="Arial"/>
          <w:sz w:val="20"/>
        </w:rPr>
        <w:t xml:space="preserve"> </w:t>
      </w:r>
      <w:r w:rsidRPr="000F3066">
        <w:rPr>
          <w:rFonts w:ascii="Palatino Linotype" w:hAnsi="Palatino Linotype" w:cs="Arial"/>
          <w:b/>
          <w:sz w:val="18"/>
        </w:rPr>
        <w:t xml:space="preserve">$ 476,029.88 </w:t>
      </w:r>
    </w:p>
    <w:p w14:paraId="1A609CBF" w14:textId="77777777" w:rsidR="00364F72" w:rsidRDefault="00364F72" w:rsidP="00C876F5">
      <w:pPr>
        <w:jc w:val="both"/>
        <w:rPr>
          <w:rFonts w:ascii="Calibri" w:hAnsi="Calibri" w:cstheme="minorHAnsi"/>
          <w:color w:val="000000" w:themeColor="text1"/>
          <w:szCs w:val="24"/>
        </w:rPr>
      </w:pPr>
    </w:p>
    <w:p w14:paraId="37287252" w14:textId="77777777" w:rsidR="000F3066" w:rsidRDefault="00AE77FF" w:rsidP="00C876F5">
      <w:pPr>
        <w:jc w:val="both"/>
        <w:rPr>
          <w:rFonts w:cstheme="minorHAnsi"/>
          <w:b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0F3066">
        <w:rPr>
          <w:rFonts w:cstheme="minorHAnsi"/>
          <w:szCs w:val="24"/>
        </w:rPr>
        <w:t>28</w:t>
      </w:r>
      <w:r w:rsidR="00CB1AD3" w:rsidRPr="00CB1AD3">
        <w:rPr>
          <w:rFonts w:cstheme="minorHAnsi"/>
          <w:szCs w:val="24"/>
        </w:rPr>
        <w:t xml:space="preserve"> de </w:t>
      </w:r>
      <w:r w:rsidR="000F3066">
        <w:rPr>
          <w:rFonts w:cstheme="minorHAnsi"/>
          <w:szCs w:val="24"/>
        </w:rPr>
        <w:t xml:space="preserve">Junio </w:t>
      </w:r>
      <w:r w:rsidR="001E22A6">
        <w:rPr>
          <w:rFonts w:cstheme="minorHAnsi"/>
          <w:szCs w:val="24"/>
        </w:rPr>
        <w:t xml:space="preserve"> </w:t>
      </w:r>
      <w:r w:rsidR="00CB1AD3" w:rsidRPr="00CB1AD3">
        <w:rPr>
          <w:rFonts w:cstheme="minorHAnsi"/>
          <w:szCs w:val="24"/>
        </w:rPr>
        <w:t>del 2022</w:t>
      </w:r>
      <w:r w:rsidR="00C876F5" w:rsidRPr="00B645A3">
        <w:rPr>
          <w:rFonts w:cstheme="minorHAnsi"/>
          <w:szCs w:val="24"/>
        </w:rPr>
        <w:t>, fue declarado adjudicado para el proceso</w:t>
      </w:r>
      <w:r w:rsidR="00C876F5" w:rsidRPr="00B645A3">
        <w:rPr>
          <w:sz w:val="20"/>
        </w:rPr>
        <w:t xml:space="preserve"> </w:t>
      </w:r>
      <w:r w:rsidR="00C876F5" w:rsidRPr="00B645A3">
        <w:rPr>
          <w:rFonts w:cstheme="minorHAnsi"/>
          <w:szCs w:val="24"/>
        </w:rPr>
        <w:t xml:space="preserve">de Referencia </w:t>
      </w:r>
      <w:r w:rsidR="000F3066">
        <w:rPr>
          <w:rFonts w:cstheme="minorHAnsi"/>
          <w:b/>
          <w:szCs w:val="24"/>
        </w:rPr>
        <w:t>HGDVC-DAF-CM-2022-0116</w:t>
      </w:r>
      <w:r w:rsidR="00C876F5" w:rsidRPr="00B645A3">
        <w:rPr>
          <w:rFonts w:cstheme="minorHAnsi"/>
          <w:b/>
          <w:szCs w:val="24"/>
        </w:rPr>
        <w:t xml:space="preserve">, para la compra de </w:t>
      </w:r>
      <w:r w:rsidR="000F3066">
        <w:rPr>
          <w:rFonts w:cstheme="minorHAnsi"/>
          <w:b/>
          <w:szCs w:val="24"/>
        </w:rPr>
        <w:t xml:space="preserve">MATERIAL GASTABLE MEDICO </w:t>
      </w:r>
      <w:r w:rsidR="00C876F5" w:rsidRPr="00B645A3">
        <w:rPr>
          <w:rFonts w:cstheme="minorHAnsi"/>
          <w:b/>
          <w:szCs w:val="24"/>
        </w:rPr>
        <w:t xml:space="preserve">para el Hospital Gral. Dr. Vinicio Calventi, </w:t>
      </w:r>
      <w:r w:rsidR="00C876F5" w:rsidRPr="00B645A3">
        <w:rPr>
          <w:rFonts w:cstheme="minorHAnsi"/>
          <w:szCs w:val="24"/>
        </w:rPr>
        <w:t>a la empresa</w:t>
      </w:r>
      <w:r w:rsidR="00CB1AD3">
        <w:rPr>
          <w:rFonts w:cstheme="minorHAnsi"/>
          <w:b/>
          <w:szCs w:val="24"/>
        </w:rPr>
        <w:t xml:space="preserve"> </w:t>
      </w:r>
    </w:p>
    <w:p w14:paraId="46ADBCD8" w14:textId="2F61B72D" w:rsidR="00CB1AD3" w:rsidRDefault="000F3066" w:rsidP="000F3066">
      <w:pPr>
        <w:pStyle w:val="Prrafodelista"/>
        <w:numPr>
          <w:ilvl w:val="0"/>
          <w:numId w:val="7"/>
        </w:numPr>
        <w:jc w:val="both"/>
        <w:rPr>
          <w:rFonts w:cstheme="minorHAnsi"/>
          <w:szCs w:val="24"/>
        </w:rPr>
      </w:pPr>
      <w:r w:rsidRPr="000F3066">
        <w:rPr>
          <w:rFonts w:cstheme="minorHAnsi"/>
          <w:b/>
          <w:szCs w:val="24"/>
        </w:rPr>
        <w:t xml:space="preserve">PRO PHARMACEUTICAL PEÑA, SRL  </w:t>
      </w:r>
      <w:r w:rsidR="00C876F5" w:rsidRPr="000F3066">
        <w:rPr>
          <w:rFonts w:cstheme="minorHAnsi"/>
          <w:szCs w:val="24"/>
        </w:rPr>
        <w:t>po</w:t>
      </w:r>
      <w:r w:rsidR="00C876F5" w:rsidRPr="000F3066">
        <w:rPr>
          <w:rFonts w:cstheme="minorHAnsi"/>
          <w:b/>
          <w:szCs w:val="24"/>
        </w:rPr>
        <w:t>r</w:t>
      </w:r>
      <w:r w:rsidR="00C876F5" w:rsidRPr="000F3066">
        <w:rPr>
          <w:rFonts w:cstheme="minorHAnsi"/>
          <w:szCs w:val="24"/>
        </w:rPr>
        <w:t xml:space="preserve"> un Monto de RD$</w:t>
      </w:r>
      <w:r>
        <w:rPr>
          <w:rFonts w:cstheme="minorHAnsi"/>
          <w:szCs w:val="24"/>
        </w:rPr>
        <w:t xml:space="preserve"> </w:t>
      </w:r>
      <w:r w:rsidRPr="000F3066">
        <w:rPr>
          <w:rFonts w:cstheme="minorHAnsi"/>
          <w:szCs w:val="24"/>
        </w:rPr>
        <w:t>82,505.6</w:t>
      </w:r>
      <w:r>
        <w:rPr>
          <w:rFonts w:cstheme="minorHAnsi"/>
          <w:szCs w:val="24"/>
        </w:rPr>
        <w:t>0</w:t>
      </w:r>
      <w:r w:rsidR="00A867C0" w:rsidRPr="000F3066">
        <w:rPr>
          <w:rFonts w:cstheme="minorHAnsi"/>
          <w:szCs w:val="24"/>
        </w:rPr>
        <w:t xml:space="preserve"> </w:t>
      </w:r>
      <w:r w:rsidR="00C876F5" w:rsidRPr="000F3066">
        <w:rPr>
          <w:rFonts w:cstheme="minorHAnsi"/>
          <w:szCs w:val="24"/>
        </w:rPr>
        <w:t>(</w:t>
      </w:r>
      <w:r>
        <w:rPr>
          <w:rFonts w:cstheme="minorHAnsi"/>
          <w:szCs w:val="24"/>
        </w:rPr>
        <w:t xml:space="preserve">OCHENTA Y DOS MIL QUINIENTOS CINCO </w:t>
      </w:r>
      <w:r w:rsidR="00A867C0" w:rsidRPr="000F3066">
        <w:rPr>
          <w:rFonts w:cstheme="minorHAnsi"/>
          <w:szCs w:val="24"/>
        </w:rPr>
        <w:t xml:space="preserve">pesos </w:t>
      </w:r>
      <w:r w:rsidR="001E22A6" w:rsidRPr="000F3066">
        <w:rPr>
          <w:rFonts w:cstheme="minorHAnsi"/>
          <w:szCs w:val="24"/>
        </w:rPr>
        <w:t xml:space="preserve">con </w:t>
      </w:r>
      <w:r>
        <w:rPr>
          <w:rFonts w:cstheme="minorHAnsi"/>
          <w:szCs w:val="24"/>
        </w:rPr>
        <w:t>60</w:t>
      </w:r>
      <w:r w:rsidR="00C876F5" w:rsidRPr="000F3066">
        <w:rPr>
          <w:rFonts w:cstheme="minorHAnsi"/>
          <w:szCs w:val="24"/>
        </w:rPr>
        <w:t xml:space="preserve">/100).  </w:t>
      </w:r>
    </w:p>
    <w:p w14:paraId="6D3563C7" w14:textId="7AE8D50D" w:rsidR="000F3066" w:rsidRDefault="000F3066" w:rsidP="000F3066">
      <w:pPr>
        <w:pStyle w:val="Prrafodelista"/>
        <w:numPr>
          <w:ilvl w:val="0"/>
          <w:numId w:val="7"/>
        </w:numPr>
        <w:jc w:val="both"/>
        <w:rPr>
          <w:rFonts w:cstheme="minorHAnsi"/>
          <w:szCs w:val="24"/>
        </w:rPr>
      </w:pPr>
      <w:r w:rsidRPr="000F3066">
        <w:rPr>
          <w:rFonts w:cstheme="minorHAnsi"/>
          <w:b/>
          <w:szCs w:val="24"/>
        </w:rPr>
        <w:t>LIRIANO NUEZ COMERCIAL, SRL</w:t>
      </w:r>
      <w:r w:rsidRPr="000F3066">
        <w:rPr>
          <w:rFonts w:cstheme="minorHAnsi"/>
          <w:szCs w:val="24"/>
        </w:rPr>
        <w:t xml:space="preserve"> </w:t>
      </w:r>
      <w:r w:rsidRPr="000F3066">
        <w:rPr>
          <w:rFonts w:cstheme="minorHAnsi"/>
          <w:szCs w:val="24"/>
        </w:rPr>
        <w:t>po</w:t>
      </w:r>
      <w:r w:rsidRPr="000F3066">
        <w:rPr>
          <w:rFonts w:cstheme="minorHAnsi"/>
          <w:b/>
          <w:szCs w:val="24"/>
        </w:rPr>
        <w:t>r</w:t>
      </w:r>
      <w:r w:rsidRPr="000F3066">
        <w:rPr>
          <w:rFonts w:cstheme="minorHAnsi"/>
          <w:szCs w:val="24"/>
        </w:rPr>
        <w:t xml:space="preserve"> un Monto de RD$</w:t>
      </w:r>
      <w:r w:rsidRPr="000F3066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130,095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.00</w:t>
      </w:r>
      <w:r>
        <w:rPr>
          <w:rFonts w:cstheme="minorHAnsi"/>
          <w:szCs w:val="24"/>
        </w:rPr>
        <w:t xml:space="preserve"> </w:t>
      </w:r>
      <w:r w:rsidRPr="000F3066">
        <w:rPr>
          <w:rFonts w:cstheme="minorHAnsi"/>
          <w:szCs w:val="24"/>
        </w:rPr>
        <w:t>(</w:t>
      </w:r>
      <w:r>
        <w:rPr>
          <w:rFonts w:cstheme="minorHAnsi"/>
          <w:szCs w:val="24"/>
        </w:rPr>
        <w:t xml:space="preserve">CIENTO TREINTA MIL NOVENTA Y CINCO </w:t>
      </w:r>
      <w:r w:rsidRPr="000F3066">
        <w:rPr>
          <w:rFonts w:cstheme="minorHAnsi"/>
          <w:szCs w:val="24"/>
        </w:rPr>
        <w:t xml:space="preserve">pesos con </w:t>
      </w:r>
      <w:r>
        <w:rPr>
          <w:rFonts w:cstheme="minorHAnsi"/>
          <w:szCs w:val="24"/>
        </w:rPr>
        <w:t>00</w:t>
      </w:r>
      <w:r w:rsidRPr="000F3066">
        <w:rPr>
          <w:rFonts w:cstheme="minorHAnsi"/>
          <w:szCs w:val="24"/>
        </w:rPr>
        <w:t xml:space="preserve">/100).  </w:t>
      </w:r>
    </w:p>
    <w:p w14:paraId="0D8F380D" w14:textId="79C9BF3C" w:rsidR="000F3066" w:rsidRDefault="000F3066" w:rsidP="000F3066">
      <w:pPr>
        <w:pStyle w:val="Prrafodelista"/>
        <w:numPr>
          <w:ilvl w:val="0"/>
          <w:numId w:val="7"/>
        </w:numPr>
        <w:jc w:val="both"/>
        <w:rPr>
          <w:rFonts w:cstheme="minorHAnsi"/>
          <w:szCs w:val="24"/>
        </w:rPr>
      </w:pPr>
      <w:r w:rsidRPr="000F3066">
        <w:rPr>
          <w:rFonts w:cstheme="minorHAnsi"/>
          <w:b/>
          <w:szCs w:val="24"/>
        </w:rPr>
        <w:t>JEAN CARLOS BASULTO LOPEZ</w:t>
      </w:r>
      <w:r w:rsidRPr="000F3066">
        <w:rPr>
          <w:rFonts w:cstheme="minorHAnsi"/>
          <w:szCs w:val="24"/>
        </w:rPr>
        <w:t xml:space="preserve"> po</w:t>
      </w:r>
      <w:r w:rsidRPr="000F3066">
        <w:rPr>
          <w:rFonts w:cstheme="minorHAnsi"/>
          <w:b/>
          <w:szCs w:val="24"/>
        </w:rPr>
        <w:t>r</w:t>
      </w:r>
      <w:r w:rsidRPr="000F3066">
        <w:rPr>
          <w:rFonts w:cstheme="minorHAnsi"/>
          <w:szCs w:val="24"/>
        </w:rPr>
        <w:t xml:space="preserve"> un Monto de RD$</w:t>
      </w:r>
      <w:r w:rsidRPr="000F3066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0F3066">
        <w:rPr>
          <w:rFonts w:ascii="Arial" w:hAnsi="Arial" w:cs="Arial"/>
          <w:color w:val="000000"/>
          <w:sz w:val="18"/>
          <w:szCs w:val="18"/>
          <w:shd w:val="clear" w:color="auto" w:fill="FFFFFF"/>
        </w:rPr>
        <w:t>106,250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.00</w:t>
      </w:r>
      <w:r w:rsidRPr="000F3066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0F3066">
        <w:rPr>
          <w:rFonts w:cstheme="minorHAnsi"/>
          <w:szCs w:val="24"/>
        </w:rPr>
        <w:t>(</w:t>
      </w:r>
      <w:r>
        <w:rPr>
          <w:rFonts w:cstheme="minorHAnsi"/>
          <w:szCs w:val="24"/>
        </w:rPr>
        <w:t xml:space="preserve">CIENTO </w:t>
      </w:r>
      <w:r>
        <w:rPr>
          <w:rFonts w:cstheme="minorHAnsi"/>
          <w:szCs w:val="24"/>
        </w:rPr>
        <w:t xml:space="preserve">SEIS MIL DOSCIENTOSS CINCUENTA </w:t>
      </w:r>
      <w:r w:rsidRPr="000F3066">
        <w:rPr>
          <w:rFonts w:cstheme="minorHAnsi"/>
          <w:szCs w:val="24"/>
        </w:rPr>
        <w:t xml:space="preserve">pesos con </w:t>
      </w:r>
      <w:r>
        <w:rPr>
          <w:rFonts w:cstheme="minorHAnsi"/>
          <w:szCs w:val="24"/>
        </w:rPr>
        <w:t>00</w:t>
      </w:r>
      <w:r w:rsidRPr="000F3066">
        <w:rPr>
          <w:rFonts w:cstheme="minorHAnsi"/>
          <w:szCs w:val="24"/>
        </w:rPr>
        <w:t xml:space="preserve">/100).  </w:t>
      </w:r>
    </w:p>
    <w:p w14:paraId="2740100A" w14:textId="2240E265" w:rsidR="000F3066" w:rsidRPr="000F3066" w:rsidRDefault="000F3066" w:rsidP="000F3066">
      <w:pPr>
        <w:pStyle w:val="Prrafodelista"/>
        <w:jc w:val="both"/>
        <w:rPr>
          <w:rFonts w:cstheme="minorHAnsi"/>
          <w:b/>
          <w:szCs w:val="24"/>
        </w:rPr>
      </w:pPr>
    </w:p>
    <w:p w14:paraId="454DEECE" w14:textId="77777777" w:rsidR="002B2A15" w:rsidRPr="00B645A3" w:rsidRDefault="002B2A15" w:rsidP="00C876F5">
      <w:pPr>
        <w:jc w:val="both"/>
        <w:rPr>
          <w:rFonts w:cstheme="minorHAnsi"/>
          <w:szCs w:val="24"/>
        </w:rPr>
      </w:pPr>
    </w:p>
    <w:p w14:paraId="7AAB4402" w14:textId="77777777" w:rsidR="00B645A3" w:rsidRPr="00B645A3" w:rsidRDefault="00B645A3" w:rsidP="00C876F5">
      <w:pPr>
        <w:jc w:val="both"/>
        <w:rPr>
          <w:rFonts w:cstheme="minorHAnsi"/>
          <w:szCs w:val="24"/>
        </w:rPr>
      </w:pPr>
    </w:p>
    <w:p w14:paraId="761BD984" w14:textId="47486ED8" w:rsidR="00C876F5" w:rsidRPr="00B645A3" w:rsidRDefault="002B2A15" w:rsidP="00C876F5">
      <w:pPr>
        <w:spacing w:after="0"/>
        <w:jc w:val="center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Licda.</w:t>
      </w:r>
      <w:r w:rsidR="001E22A6">
        <w:rPr>
          <w:rFonts w:cstheme="minorHAnsi"/>
          <w:b/>
          <w:szCs w:val="24"/>
        </w:rPr>
        <w:t xml:space="preserve"> Katherine De Peña </w:t>
      </w:r>
      <w:r w:rsidR="00C876F5" w:rsidRPr="00B645A3">
        <w:rPr>
          <w:rFonts w:cstheme="minorHAnsi"/>
          <w:b/>
          <w:szCs w:val="24"/>
        </w:rPr>
        <w:t xml:space="preserve"> </w:t>
      </w:r>
    </w:p>
    <w:p w14:paraId="57FE9B21" w14:textId="53A027A9" w:rsidR="00B7196B" w:rsidRPr="00B645A3" w:rsidRDefault="000F3066" w:rsidP="00B645A3">
      <w:pPr>
        <w:spacing w:after="0"/>
        <w:jc w:val="center"/>
        <w:rPr>
          <w:sz w:val="20"/>
        </w:rPr>
      </w:pPr>
      <w:r>
        <w:rPr>
          <w:rFonts w:cstheme="minorHAnsi"/>
          <w:szCs w:val="24"/>
        </w:rPr>
        <w:t>Encargada</w:t>
      </w:r>
      <w:bookmarkStart w:id="0" w:name="_GoBack"/>
      <w:bookmarkEnd w:id="0"/>
      <w:r w:rsidR="00A77336" w:rsidRPr="00B645A3">
        <w:rPr>
          <w:rFonts w:cstheme="minorHAnsi"/>
          <w:szCs w:val="24"/>
        </w:rPr>
        <w:t xml:space="preserve"> de Compras, H</w:t>
      </w:r>
      <w:r w:rsidR="00B645A3">
        <w:rPr>
          <w:rFonts w:cstheme="minorHAnsi"/>
          <w:szCs w:val="24"/>
        </w:rPr>
        <w:t>DVC</w:t>
      </w:r>
    </w:p>
    <w:p w14:paraId="5B5660B4" w14:textId="77777777" w:rsidR="00B7196B" w:rsidRPr="00B645A3" w:rsidRDefault="00B7196B" w:rsidP="00B7196B">
      <w:pPr>
        <w:rPr>
          <w:sz w:val="20"/>
        </w:rPr>
      </w:pPr>
    </w:p>
    <w:p w14:paraId="7AC05DE9" w14:textId="02D55AB4" w:rsidR="0085529B" w:rsidRPr="00B645A3" w:rsidRDefault="0085529B" w:rsidP="00B7196B">
      <w:pPr>
        <w:tabs>
          <w:tab w:val="left" w:pos="2280"/>
        </w:tabs>
        <w:rPr>
          <w:sz w:val="20"/>
        </w:rPr>
      </w:pPr>
    </w:p>
    <w:sectPr w:rsidR="0085529B" w:rsidRPr="00B645A3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A43C8" w14:textId="77777777" w:rsidR="00FA3DDA" w:rsidRDefault="00FA3DDA" w:rsidP="00C06B3D">
      <w:pPr>
        <w:spacing w:after="0" w:line="240" w:lineRule="auto"/>
      </w:pPr>
      <w:r>
        <w:separator/>
      </w:r>
    </w:p>
  </w:endnote>
  <w:endnote w:type="continuationSeparator" w:id="0">
    <w:p w14:paraId="39EB9550" w14:textId="77777777" w:rsidR="00FA3DDA" w:rsidRDefault="00FA3D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42044" w14:textId="77777777" w:rsidR="00FA3DDA" w:rsidRDefault="00FA3DDA" w:rsidP="00C06B3D">
      <w:pPr>
        <w:spacing w:after="0" w:line="240" w:lineRule="auto"/>
      </w:pPr>
      <w:r>
        <w:separator/>
      </w:r>
    </w:p>
  </w:footnote>
  <w:footnote w:type="continuationSeparator" w:id="0">
    <w:p w14:paraId="1AADD3E2" w14:textId="77777777" w:rsidR="00FA3DDA" w:rsidRDefault="00FA3D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171"/>
    <w:multiLevelType w:val="hybridMultilevel"/>
    <w:tmpl w:val="C156857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D1273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47AD5"/>
    <w:multiLevelType w:val="hybridMultilevel"/>
    <w:tmpl w:val="94CA9238"/>
    <w:lvl w:ilvl="0" w:tplc="728CF2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D3749"/>
    <w:multiLevelType w:val="hybridMultilevel"/>
    <w:tmpl w:val="7A2A41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094F14"/>
    <w:multiLevelType w:val="hybridMultilevel"/>
    <w:tmpl w:val="6A42FE1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3807"/>
    <w:rsid w:val="000372A9"/>
    <w:rsid w:val="00085F2E"/>
    <w:rsid w:val="000A05FC"/>
    <w:rsid w:val="000B4B89"/>
    <w:rsid w:val="000C6AF2"/>
    <w:rsid w:val="000D3871"/>
    <w:rsid w:val="000F3066"/>
    <w:rsid w:val="000F6AF3"/>
    <w:rsid w:val="001340F3"/>
    <w:rsid w:val="00163278"/>
    <w:rsid w:val="001778AD"/>
    <w:rsid w:val="001D6524"/>
    <w:rsid w:val="001E145F"/>
    <w:rsid w:val="001E22A6"/>
    <w:rsid w:val="001E7604"/>
    <w:rsid w:val="002068A7"/>
    <w:rsid w:val="002225A7"/>
    <w:rsid w:val="002348DA"/>
    <w:rsid w:val="00243542"/>
    <w:rsid w:val="00271A1B"/>
    <w:rsid w:val="00284609"/>
    <w:rsid w:val="002A384D"/>
    <w:rsid w:val="002B2A15"/>
    <w:rsid w:val="002D7F02"/>
    <w:rsid w:val="002E0430"/>
    <w:rsid w:val="00312A66"/>
    <w:rsid w:val="00346356"/>
    <w:rsid w:val="00364F72"/>
    <w:rsid w:val="00385136"/>
    <w:rsid w:val="00387996"/>
    <w:rsid w:val="003903A8"/>
    <w:rsid w:val="003D5688"/>
    <w:rsid w:val="00421553"/>
    <w:rsid w:val="004C43F1"/>
    <w:rsid w:val="004F749C"/>
    <w:rsid w:val="00572687"/>
    <w:rsid w:val="005B649D"/>
    <w:rsid w:val="005C51E1"/>
    <w:rsid w:val="005D2E7D"/>
    <w:rsid w:val="005D478D"/>
    <w:rsid w:val="005E091A"/>
    <w:rsid w:val="005F01EB"/>
    <w:rsid w:val="0060122E"/>
    <w:rsid w:val="00613F59"/>
    <w:rsid w:val="006248CD"/>
    <w:rsid w:val="00643ABE"/>
    <w:rsid w:val="006B7D30"/>
    <w:rsid w:val="00710DAE"/>
    <w:rsid w:val="00721608"/>
    <w:rsid w:val="00736CB7"/>
    <w:rsid w:val="0075249C"/>
    <w:rsid w:val="007C385C"/>
    <w:rsid w:val="007D286C"/>
    <w:rsid w:val="007F61C3"/>
    <w:rsid w:val="00801DE0"/>
    <w:rsid w:val="00830CB0"/>
    <w:rsid w:val="00851698"/>
    <w:rsid w:val="00853C03"/>
    <w:rsid w:val="0085529B"/>
    <w:rsid w:val="008B7E98"/>
    <w:rsid w:val="008F0860"/>
    <w:rsid w:val="008F4D89"/>
    <w:rsid w:val="009019AB"/>
    <w:rsid w:val="0092028E"/>
    <w:rsid w:val="00943330"/>
    <w:rsid w:val="00961282"/>
    <w:rsid w:val="00986516"/>
    <w:rsid w:val="00997D57"/>
    <w:rsid w:val="009A6FCA"/>
    <w:rsid w:val="009E6E03"/>
    <w:rsid w:val="00A12EAB"/>
    <w:rsid w:val="00A64887"/>
    <w:rsid w:val="00A77336"/>
    <w:rsid w:val="00A867C0"/>
    <w:rsid w:val="00A914E7"/>
    <w:rsid w:val="00AC70C8"/>
    <w:rsid w:val="00AE34A0"/>
    <w:rsid w:val="00AE77FF"/>
    <w:rsid w:val="00B53395"/>
    <w:rsid w:val="00B645A3"/>
    <w:rsid w:val="00B7196B"/>
    <w:rsid w:val="00B95BEA"/>
    <w:rsid w:val="00BA4793"/>
    <w:rsid w:val="00C01299"/>
    <w:rsid w:val="00C06B3D"/>
    <w:rsid w:val="00C876F5"/>
    <w:rsid w:val="00CB1AD3"/>
    <w:rsid w:val="00CD7217"/>
    <w:rsid w:val="00D71F95"/>
    <w:rsid w:val="00D777B0"/>
    <w:rsid w:val="00D955DB"/>
    <w:rsid w:val="00DE6B99"/>
    <w:rsid w:val="00E0026B"/>
    <w:rsid w:val="00E03B1A"/>
    <w:rsid w:val="00E77082"/>
    <w:rsid w:val="00E77547"/>
    <w:rsid w:val="00E80C9F"/>
    <w:rsid w:val="00EE26C1"/>
    <w:rsid w:val="00F23B31"/>
    <w:rsid w:val="00F71378"/>
    <w:rsid w:val="00F924F5"/>
    <w:rsid w:val="00FA3DDA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8D35D20D-C393-4E67-9F97-C4BE6548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F72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312FC-077F-45E1-A516-6A6E8E497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3972</TotalTime>
  <Pages>2</Pages>
  <Words>345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14</cp:revision>
  <cp:lastPrinted>2022-06-28T17:14:00Z</cp:lastPrinted>
  <dcterms:created xsi:type="dcterms:W3CDTF">2021-08-31T14:55:00Z</dcterms:created>
  <dcterms:modified xsi:type="dcterms:W3CDTF">2022-06-28T17:14:00Z</dcterms:modified>
</cp:coreProperties>
</file>